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E4" w:rsidRDefault="00B04FE4" w:rsidP="00B04FE4">
      <w:pPr>
        <w:rPr>
          <w:rStyle w:val="Overskrift1Tegn"/>
        </w:rPr>
      </w:pPr>
      <w:r w:rsidRPr="00B04FE4">
        <w:rPr>
          <w:rStyle w:val="Overskrift1Tegn"/>
        </w:rPr>
        <w:t>Regler: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Når I modtager en oversigt over turneringen, er første nævnte skole(r) forpligtet til at stå for indbydelsen til kamp(e).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Der må maksimum være 14 spillere på et hold til kampstart.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I skal selv book dommer, hvilket er hjemmebane-skolen, som står for det! Hjemmebaneskolen står for udgifterne. (Kan bookes gennem DBU Jylland).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Der spilles 2x35 minutter.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Der spilles med str. 5 i bolde.</w:t>
      </w:r>
    </w:p>
    <w:p w:rsidR="00B04FE4" w:rsidRDefault="00B04FE4" w:rsidP="00B04FE4">
      <w:pPr>
        <w:pStyle w:val="Listeafsnit"/>
        <w:numPr>
          <w:ilvl w:val="0"/>
          <w:numId w:val="3"/>
        </w:numPr>
      </w:pPr>
      <w:r>
        <w:t>Et gult kort giver 10 minutters udvisning, her må der ikke indsættes en anden spiller.</w:t>
      </w:r>
    </w:p>
    <w:p w:rsidR="009A3B1A" w:rsidRPr="00B04FE4" w:rsidRDefault="00B04FE4" w:rsidP="00B04FE4">
      <w:pPr>
        <w:pStyle w:val="Listeafsni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04FE4">
        <w:rPr>
          <w:rFonts w:ascii="Calibri" w:hAnsi="Calibri" w:cs="Calibri"/>
        </w:rPr>
        <w:t>Som hovedregel må der deltage to elitespillere på holdet (der kan søges om dispensation).</w:t>
      </w:r>
    </w:p>
    <w:p w:rsidR="00B04FE4" w:rsidRPr="00B04FE4" w:rsidRDefault="00B04FE4" w:rsidP="00B04F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 spørgsmål kontaktes </w:t>
      </w:r>
      <w:bookmarkStart w:id="0" w:name="_GoBack"/>
      <w:bookmarkEnd w:id="0"/>
      <w:r w:rsidRPr="00B04FE4">
        <w:rPr>
          <w:rFonts w:ascii="Arial" w:hAnsi="Arial" w:cs="Arial"/>
          <w:sz w:val="20"/>
          <w:szCs w:val="20"/>
        </w:rPr>
        <w:t xml:space="preserve">Allan H Gutzke </w:t>
      </w:r>
      <w:r>
        <w:rPr>
          <w:rFonts w:ascii="Arial" w:hAnsi="Arial" w:cs="Arial"/>
          <w:sz w:val="20"/>
          <w:szCs w:val="20"/>
        </w:rPr>
        <w:t>(allan.h.gutzke@skolekom.dk)</w:t>
      </w:r>
    </w:p>
    <w:sectPr w:rsidR="00B04FE4" w:rsidRPr="00B04F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50B"/>
    <w:multiLevelType w:val="hybridMultilevel"/>
    <w:tmpl w:val="B40E1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6F89"/>
    <w:multiLevelType w:val="hybridMultilevel"/>
    <w:tmpl w:val="36F01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01C0"/>
    <w:multiLevelType w:val="hybridMultilevel"/>
    <w:tmpl w:val="C804D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E4"/>
    <w:rsid w:val="00936CE6"/>
    <w:rsid w:val="009A3B1A"/>
    <w:rsid w:val="00B0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EAF4"/>
  <w15:chartTrackingRefBased/>
  <w15:docId w15:val="{5100ED65-3065-4442-8FD7-F288203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04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B04FE4"/>
    <w:rPr>
      <w:b/>
      <w:bCs/>
    </w:rPr>
  </w:style>
  <w:style w:type="paragraph" w:styleId="Listeafsnit">
    <w:name w:val="List Paragraph"/>
    <w:basedOn w:val="Normal"/>
    <w:uiPriority w:val="34"/>
    <w:qFormat/>
    <w:rsid w:val="00B04FE4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04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Barbara Pedersen</dc:creator>
  <cp:keywords/>
  <dc:description/>
  <cp:lastModifiedBy>Line Barbara Pedersen</cp:lastModifiedBy>
  <cp:revision>1</cp:revision>
  <dcterms:created xsi:type="dcterms:W3CDTF">2018-06-25T08:51:00Z</dcterms:created>
  <dcterms:modified xsi:type="dcterms:W3CDTF">2018-06-25T08:57:00Z</dcterms:modified>
</cp:coreProperties>
</file>